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92" w:rsidRDefault="000D14A9" w:rsidP="000D14A9">
      <w:pPr>
        <w:jc w:val="center"/>
        <w:rPr>
          <w:b/>
        </w:rPr>
      </w:pPr>
      <w:r>
        <w:rPr>
          <w:b/>
        </w:rPr>
        <w:t xml:space="preserve">İLÇE EMNİYET MÜDÜRLÜĞÜ </w:t>
      </w:r>
      <w:r w:rsidR="00CB4392">
        <w:rPr>
          <w:b/>
        </w:rPr>
        <w:t xml:space="preserve">KURUMSAL </w:t>
      </w:r>
      <w:r w:rsidR="00CB4392" w:rsidRPr="004F5435">
        <w:rPr>
          <w:b/>
        </w:rPr>
        <w:t>HİZMET STANDARTLARI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İdari İşler Büro Amirliği                       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Personel Büro Amirliği                            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Belge Yönetimi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>Koordinasyon Büro Amirliği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Strateji Geliştirme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>Destek Büro Amirliği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>Belgelendirme Büro Amirliği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Suç Önleme ve Soruşturma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Genel Bilgi Toplama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Devriye Ekipler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Koruma Büro Amirliği </w:t>
      </w:r>
    </w:p>
    <w:p w:rsidR="00CB4392" w:rsidRDefault="00CB4392" w:rsidP="00300F1D">
      <w:pPr>
        <w:pStyle w:val="ListeParagraf"/>
        <w:numPr>
          <w:ilvl w:val="0"/>
          <w:numId w:val="2"/>
        </w:numPr>
      </w:pPr>
      <w:r>
        <w:t xml:space="preserve">Polis Merkez Amirliği </w:t>
      </w:r>
    </w:p>
    <w:p w:rsidR="00CB4392" w:rsidRPr="004F5435" w:rsidRDefault="00CB4392" w:rsidP="00CB4392">
      <w:pPr>
        <w:jc w:val="center"/>
        <w:rPr>
          <w:b/>
        </w:rPr>
      </w:pPr>
      <w:r w:rsidRPr="004F5435">
        <w:rPr>
          <w:b/>
        </w:rPr>
        <w:t>BİRİMLERİMİZ: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İdari İşler Büro Amirliği                       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Personel Büro Amirliği                            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Belge Yönetimi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>Koordinasyon Büro Amirliği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Strateji Geliştirme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>Destek Büro Amirliği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>Belgelendirme Büro Amirliği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Suç Önleme ve Soruşturma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Genel Bilgi Toplama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Devriye Ekipler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Koruma Büro Amirliği </w:t>
      </w:r>
    </w:p>
    <w:p w:rsidR="00CB4392" w:rsidRDefault="00CB4392" w:rsidP="00CB4392">
      <w:pPr>
        <w:pStyle w:val="ListeParagraf"/>
        <w:numPr>
          <w:ilvl w:val="0"/>
          <w:numId w:val="2"/>
        </w:numPr>
      </w:pPr>
      <w:r>
        <w:t xml:space="preserve">Polis Merkez Amirliği </w:t>
      </w: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8B13A0" w:rsidRDefault="008B13A0" w:rsidP="004F5435">
      <w:pPr>
        <w:jc w:val="center"/>
        <w:rPr>
          <w:b/>
        </w:rPr>
      </w:pPr>
    </w:p>
    <w:p w:rsidR="00C51967" w:rsidRPr="004F5435" w:rsidRDefault="008B13A0" w:rsidP="004F5435">
      <w:pPr>
        <w:jc w:val="center"/>
        <w:rPr>
          <w:b/>
        </w:rPr>
      </w:pPr>
      <w:r>
        <w:rPr>
          <w:b/>
        </w:rPr>
        <w:lastRenderedPageBreak/>
        <w:t>HİZMETLERİMİZ</w:t>
      </w:r>
    </w:p>
    <w:p w:rsidR="005A6AA9" w:rsidRPr="006105EB" w:rsidRDefault="004F5435" w:rsidP="005A6AA9">
      <w:pPr>
        <w:pStyle w:val="ListeParagraf"/>
        <w:numPr>
          <w:ilvl w:val="0"/>
          <w:numId w:val="1"/>
        </w:numPr>
        <w:rPr>
          <w:b/>
        </w:rPr>
      </w:pPr>
      <w:r w:rsidRPr="006105EB">
        <w:rPr>
          <w:b/>
        </w:rPr>
        <w:t>Belgelendirme Büro Amirliği</w:t>
      </w:r>
    </w:p>
    <w:p w:rsidR="005A6AA9" w:rsidRDefault="005A6AA9" w:rsidP="005A6AA9">
      <w:pPr>
        <w:pStyle w:val="ListeParagraf"/>
      </w:pPr>
    </w:p>
    <w:tbl>
      <w:tblPr>
        <w:tblW w:w="10689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4"/>
        <w:gridCol w:w="2107"/>
        <w:gridCol w:w="5387"/>
        <w:gridCol w:w="2551"/>
      </w:tblGrid>
      <w:tr w:rsidR="005A6AA9" w:rsidRPr="00457450" w:rsidTr="00457450">
        <w:trPr>
          <w:trHeight w:val="1176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BAŞVURUDA İSTENEN BELGELER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HİZMETİN TAMAMLANMA</w:t>
            </w:r>
            <w:r w:rsidR="00457450">
              <w:rPr>
                <w:rFonts w:ascii="Times New Roman" w:hAnsi="Times New Roman" w:cs="Times New Roman"/>
                <w:b/>
              </w:rPr>
              <w:t xml:space="preserve"> </w:t>
            </w:r>
            <w:r w:rsidRPr="00457450">
              <w:rPr>
                <w:rFonts w:ascii="Times New Roman" w:hAnsi="Times New Roman" w:cs="Times New Roman"/>
                <w:b/>
              </w:rPr>
              <w:t>SÜRESİ</w:t>
            </w:r>
          </w:p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5A6AA9" w:rsidTr="00457450">
        <w:trPr>
          <w:trHeight w:val="1479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520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Yivsiz Tüfek Ruhsatnamesi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(Bayiden Tüfek alımı)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1-)Dilekçe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2-)Aile Hekiminden alınan Sağlık Raporu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3-)(5) Adet Son (1) yıl içinde çekilmiş VESİKALIK fotoğraf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4-) Harç bedeli alındı makbuzu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 xml:space="preserve">5-)6183 Sayılı Kanunun 22(a) bendi kapsamında 2.000.00.TL. </w:t>
            </w:r>
            <w:proofErr w:type="gramStart"/>
            <w:r w:rsidRPr="00457450">
              <w:rPr>
                <w:rFonts w:ascii="Times New Roman" w:hAnsi="Times New Roman" w:cs="Times New Roman"/>
              </w:rPr>
              <w:t>aşan</w:t>
            </w:r>
            <w:proofErr w:type="gramEnd"/>
            <w:r w:rsidRPr="00457450">
              <w:rPr>
                <w:rFonts w:ascii="Times New Roman" w:hAnsi="Times New Roman" w:cs="Times New Roman"/>
              </w:rPr>
              <w:t xml:space="preserve"> Vergi Borcu olmadığına dair yazı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 xml:space="preserve">Gerekli Evrakların Tamamlanmasından sonra </w:t>
            </w:r>
          </w:p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3 İŞ GÜNÜ</w:t>
            </w:r>
          </w:p>
        </w:tc>
      </w:tr>
      <w:tr w:rsidR="005A6AA9" w:rsidTr="00457450">
        <w:trPr>
          <w:trHeight w:val="1479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520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Yivsiz Tüfek Ruhsatnamesi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(Devir)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1-)Karşılıklı Dilekçe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2-)Aile Hekiminden alınan Sağlık Raporu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 xml:space="preserve">3-)(4) Adet Son (1) yıl içinde çekilmiş VESİKALIK fotoğraf 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4-) Harç bedeli alındı makbuzu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 xml:space="preserve">5-)6183 Sayılı Kanunun 22(a) bendi kapsamında 2.000.00.TL. </w:t>
            </w:r>
            <w:proofErr w:type="gramStart"/>
            <w:r w:rsidRPr="00457450">
              <w:rPr>
                <w:rFonts w:ascii="Times New Roman" w:hAnsi="Times New Roman" w:cs="Times New Roman"/>
              </w:rPr>
              <w:t>aşan</w:t>
            </w:r>
            <w:proofErr w:type="gramEnd"/>
            <w:r w:rsidRPr="00457450">
              <w:rPr>
                <w:rFonts w:ascii="Times New Roman" w:hAnsi="Times New Roman" w:cs="Times New Roman"/>
              </w:rPr>
              <w:t xml:space="preserve"> Vergi Borcu olmadığına dair yazı</w:t>
            </w:r>
          </w:p>
          <w:p w:rsidR="005A6AA9" w:rsidRPr="00457450" w:rsidRDefault="005A6AA9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457450">
              <w:rPr>
                <w:rFonts w:ascii="Times New Roman" w:hAnsi="Times New Roman" w:cs="Times New Roman"/>
              </w:rPr>
              <w:t>6-)Devir edecek şahıs, ruhsat ve tüfek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 xml:space="preserve">İlgili yerden tüfeğe ait fatura veya </w:t>
            </w:r>
          </w:p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57450">
              <w:rPr>
                <w:rFonts w:ascii="Times New Roman" w:hAnsi="Times New Roman" w:cs="Times New Roman"/>
                <w:b/>
              </w:rPr>
              <w:t>defter</w:t>
            </w:r>
            <w:proofErr w:type="gramEnd"/>
            <w:r w:rsidRPr="00457450">
              <w:rPr>
                <w:rFonts w:ascii="Times New Roman" w:hAnsi="Times New Roman" w:cs="Times New Roman"/>
                <w:b/>
              </w:rPr>
              <w:t xml:space="preserve"> kayıt sureti geldikten sonra </w:t>
            </w:r>
          </w:p>
          <w:p w:rsidR="005A6AA9" w:rsidRPr="00457450" w:rsidRDefault="005A6AA9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7450">
              <w:rPr>
                <w:rFonts w:ascii="Times New Roman" w:hAnsi="Times New Roman" w:cs="Times New Roman"/>
                <w:b/>
              </w:rPr>
              <w:t>1 İŞ GÜNÜ</w:t>
            </w:r>
          </w:p>
        </w:tc>
      </w:tr>
      <w:tr w:rsidR="00457450" w:rsidTr="00457450">
        <w:trPr>
          <w:trHeight w:val="1479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300F1D" w:rsidP="0045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457450" w:rsidP="00457450">
            <w:pPr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 xml:space="preserve">Silah Bulundurma Ruhsatı </w:t>
            </w:r>
          </w:p>
          <w:p w:rsidR="00457450" w:rsidRPr="006105EB" w:rsidRDefault="00457450" w:rsidP="00457450">
            <w:pPr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(</w:t>
            </w:r>
            <w:proofErr w:type="gramStart"/>
            <w:r w:rsidRPr="006105EB">
              <w:rPr>
                <w:rFonts w:ascii="Times New Roman" w:hAnsi="Times New Roman" w:cs="Times New Roman"/>
              </w:rPr>
              <w:t>M.K.E</w:t>
            </w:r>
            <w:proofErr w:type="gramEnd"/>
            <w:r w:rsidRPr="006105EB">
              <w:rPr>
                <w:rFonts w:ascii="Times New Roman" w:hAnsi="Times New Roman" w:cs="Times New Roman"/>
              </w:rPr>
              <w:t>. Alımında)</w:t>
            </w:r>
          </w:p>
          <w:p w:rsidR="00457450" w:rsidRPr="006105EB" w:rsidRDefault="00457450" w:rsidP="00457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1-)Dilekçe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2-)Tam Teşekküllü Devlet Hastanesinden alınan Sağlık Kurulu Raporu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3-)(5) Adet Son (1) yıl içinde çekilmiş VESİKALIK fotoğraf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 xml:space="preserve">4-)6183 Sayılı Kanunun 22(a) bendi kapsamında 2.000.00.TL. </w:t>
            </w:r>
            <w:proofErr w:type="gramStart"/>
            <w:r w:rsidRPr="006105EB">
              <w:rPr>
                <w:rFonts w:ascii="Times New Roman" w:hAnsi="Times New Roman" w:cs="Times New Roman"/>
              </w:rPr>
              <w:t>aşan</w:t>
            </w:r>
            <w:proofErr w:type="gramEnd"/>
            <w:r w:rsidRPr="006105EB">
              <w:rPr>
                <w:rFonts w:ascii="Times New Roman" w:hAnsi="Times New Roman" w:cs="Times New Roman"/>
              </w:rPr>
              <w:t xml:space="preserve"> Vergi Borcu olmadığına dair yazı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5-)Harç bedeli alındı makbuzu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457450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 xml:space="preserve">Gerekli Evrakların Tamamlanmasından sonra </w:t>
            </w:r>
          </w:p>
          <w:p w:rsidR="00457450" w:rsidRPr="006105EB" w:rsidRDefault="00457450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>3 İŞ GÜNÜ</w:t>
            </w:r>
          </w:p>
        </w:tc>
      </w:tr>
      <w:tr w:rsidR="00457450" w:rsidTr="006105EB">
        <w:trPr>
          <w:trHeight w:val="2531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457450" w:rsidRDefault="00300F1D" w:rsidP="00457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457450" w:rsidP="00457450">
            <w:pPr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Silah Bulundurma Ruhsatı</w:t>
            </w:r>
          </w:p>
          <w:p w:rsidR="00457450" w:rsidRPr="006105EB" w:rsidRDefault="00457450" w:rsidP="00457450">
            <w:pPr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(Devir)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1-Karşılıklı Devir Dilekçeleri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2-Tam Teşekküllü Devlet Hastanesinden alınan Sağlık Kurulu Raporu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 xml:space="preserve">3-(4) Adet Son (1) yıl içinde çekilmiş VESİKALIK fotoğraf 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 xml:space="preserve">4-6183 Sayılı Kanunun 22(a) bendi kapsamında 2.000.00.TL. </w:t>
            </w:r>
            <w:proofErr w:type="gramStart"/>
            <w:r w:rsidRPr="006105EB">
              <w:rPr>
                <w:rFonts w:ascii="Times New Roman" w:hAnsi="Times New Roman" w:cs="Times New Roman"/>
              </w:rPr>
              <w:t>aşan</w:t>
            </w:r>
            <w:proofErr w:type="gramEnd"/>
            <w:r w:rsidRPr="006105EB">
              <w:rPr>
                <w:rFonts w:ascii="Times New Roman" w:hAnsi="Times New Roman" w:cs="Times New Roman"/>
              </w:rPr>
              <w:t xml:space="preserve"> Vergi Borcu olmadığına dair yazı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5-Harç bedeli alındı makbuzu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6-Devir alınacak silahın ruhsat fotokopisi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457450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 xml:space="preserve">İlgili yerden silaha ait menşei belgesi veya işlem dosyası geldikten sonra </w:t>
            </w:r>
          </w:p>
          <w:p w:rsidR="00457450" w:rsidRPr="006105EB" w:rsidRDefault="00457450" w:rsidP="00457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>3 İŞ GÜNÜ</w:t>
            </w:r>
          </w:p>
        </w:tc>
      </w:tr>
      <w:tr w:rsidR="00457450" w:rsidTr="006105EB">
        <w:trPr>
          <w:trHeight w:val="1534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457450" w:rsidRDefault="00300F1D" w:rsidP="00457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FF732D" w:rsidP="00457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Havai Fişe</w:t>
            </w:r>
            <w:r w:rsidR="00457450" w:rsidRPr="006105EB">
              <w:rPr>
                <w:rFonts w:ascii="Times New Roman" w:hAnsi="Times New Roman" w:cs="Times New Roman"/>
              </w:rPr>
              <w:t xml:space="preserve">k Belgesi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 xml:space="preserve">1)Kaymakamlık Havaleli Dilekçe 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2)Havai fişek atan kişinin kimlik fotokopisi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 xml:space="preserve">3)Tehlikeli maddeler zorunlu sorumluluk sigorta poliçesi 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4) A</w:t>
            </w:r>
            <w:r w:rsidR="00FF732D">
              <w:rPr>
                <w:rFonts w:ascii="Times New Roman" w:hAnsi="Times New Roman" w:cs="Times New Roman"/>
              </w:rPr>
              <w:t xml:space="preserve"> </w:t>
            </w:r>
            <w:r w:rsidRPr="006105EB">
              <w:rPr>
                <w:rFonts w:ascii="Times New Roman" w:hAnsi="Times New Roman" w:cs="Times New Roman"/>
              </w:rPr>
              <w:t xml:space="preserve">sınıfı ateşleyici yeterlilik belgesi </w:t>
            </w:r>
          </w:p>
          <w:p w:rsidR="00457450" w:rsidRPr="006105EB" w:rsidRDefault="00457450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5)</w:t>
            </w:r>
            <w:r w:rsidR="00300F1D" w:rsidRPr="006105EB">
              <w:rPr>
                <w:rFonts w:ascii="Times New Roman" w:hAnsi="Times New Roman" w:cs="Times New Roman"/>
              </w:rPr>
              <w:t>Taahhütname</w:t>
            </w:r>
          </w:p>
          <w:p w:rsidR="00300F1D" w:rsidRPr="006105EB" w:rsidRDefault="00300F1D" w:rsidP="004574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F1D" w:rsidRPr="006105EB" w:rsidRDefault="00300F1D" w:rsidP="00300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 xml:space="preserve">Gerekli Evrakların Tamamlanmasından sonra </w:t>
            </w:r>
          </w:p>
          <w:p w:rsidR="00457450" w:rsidRPr="006105EB" w:rsidRDefault="00300F1D" w:rsidP="00300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>3 İŞ GÜNÜ</w:t>
            </w:r>
          </w:p>
        </w:tc>
      </w:tr>
      <w:tr w:rsidR="00300F1D" w:rsidTr="006105EB">
        <w:trPr>
          <w:trHeight w:val="1147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F1D" w:rsidRPr="00457450" w:rsidRDefault="00300F1D" w:rsidP="00457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F1D" w:rsidRPr="006105EB" w:rsidRDefault="00300F1D" w:rsidP="00457450">
            <w:pPr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>Yurt Dışı Giriş Çıkış Evrakı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F1D" w:rsidRPr="006105EB" w:rsidRDefault="00300F1D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 xml:space="preserve">1)Dilekçe </w:t>
            </w:r>
          </w:p>
          <w:p w:rsidR="00300F1D" w:rsidRPr="006105EB" w:rsidRDefault="00300F1D" w:rsidP="00457450">
            <w:pPr>
              <w:spacing w:after="0"/>
              <w:rPr>
                <w:rFonts w:ascii="Times New Roman" w:hAnsi="Times New Roman" w:cs="Times New Roman"/>
              </w:rPr>
            </w:pPr>
            <w:r w:rsidRPr="006105EB">
              <w:rPr>
                <w:rFonts w:ascii="Times New Roman" w:hAnsi="Times New Roman" w:cs="Times New Roman"/>
              </w:rPr>
              <w:t xml:space="preserve">2) Kimlik ve Pasaport Fotokopisi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F1D" w:rsidRPr="006105EB" w:rsidRDefault="00300F1D" w:rsidP="00300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 xml:space="preserve">Gerekli Evrakların Tamamlanmasından sonra </w:t>
            </w:r>
          </w:p>
          <w:p w:rsidR="00300F1D" w:rsidRPr="006105EB" w:rsidRDefault="00300F1D" w:rsidP="00300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5EB">
              <w:rPr>
                <w:rFonts w:ascii="Times New Roman" w:hAnsi="Times New Roman" w:cs="Times New Roman"/>
                <w:b/>
              </w:rPr>
              <w:t>3 İŞ GÜNÜ</w:t>
            </w:r>
          </w:p>
        </w:tc>
      </w:tr>
    </w:tbl>
    <w:p w:rsidR="005A6AA9" w:rsidRDefault="005A6AA9" w:rsidP="005A6AA9">
      <w:pPr>
        <w:pStyle w:val="ListeParagraf"/>
      </w:pPr>
    </w:p>
    <w:p w:rsidR="005A6AA9" w:rsidRDefault="005A6AA9" w:rsidP="005A6AA9">
      <w:pPr>
        <w:pStyle w:val="ListeParagraf"/>
      </w:pPr>
    </w:p>
    <w:p w:rsidR="004F5435" w:rsidRPr="00FF732D" w:rsidRDefault="004F5435" w:rsidP="004F5435">
      <w:pPr>
        <w:pStyle w:val="ListeParagraf"/>
        <w:numPr>
          <w:ilvl w:val="0"/>
          <w:numId w:val="1"/>
        </w:numPr>
        <w:rPr>
          <w:b/>
        </w:rPr>
      </w:pPr>
      <w:r w:rsidRPr="00FF732D">
        <w:rPr>
          <w:b/>
        </w:rPr>
        <w:t>İdari İşler Büro Amirliği</w:t>
      </w:r>
    </w:p>
    <w:p w:rsidR="00FF732D" w:rsidRDefault="00FF732D" w:rsidP="00FF732D">
      <w:pPr>
        <w:pStyle w:val="ListeParagraf"/>
      </w:pPr>
    </w:p>
    <w:p w:rsidR="00CB4392" w:rsidRDefault="00FF732D" w:rsidP="00CB4392">
      <w:pPr>
        <w:pStyle w:val="ListeParagraf"/>
      </w:pPr>
      <w:r>
        <w:t>Vatandaş tarafından verilen dilekçeler ile diğer kamu kurum ve kuruluşlarından gelen evrakların gereği yapılmak üzere sevkini sağlar.</w:t>
      </w:r>
    </w:p>
    <w:p w:rsidR="006105EB" w:rsidRDefault="006105EB" w:rsidP="006105EB"/>
    <w:p w:rsidR="004F5435" w:rsidRPr="006105EB" w:rsidRDefault="004F5435" w:rsidP="004F5435">
      <w:pPr>
        <w:pStyle w:val="ListeParagraf"/>
        <w:numPr>
          <w:ilvl w:val="0"/>
          <w:numId w:val="1"/>
        </w:numPr>
        <w:rPr>
          <w:b/>
        </w:rPr>
      </w:pPr>
      <w:r w:rsidRPr="006105EB">
        <w:rPr>
          <w:b/>
        </w:rPr>
        <w:t>Polis Merkezi Amirliği</w:t>
      </w:r>
    </w:p>
    <w:p w:rsidR="006105EB" w:rsidRDefault="006105EB" w:rsidP="006105EB">
      <w:pPr>
        <w:pStyle w:val="ListeParagraf"/>
      </w:pPr>
    </w:p>
    <w:p w:rsidR="006105EB" w:rsidRPr="006105EB" w:rsidRDefault="006105EB" w:rsidP="006105EB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2"/>
          <w:lang w:eastAsia="tr-TR"/>
        </w:rPr>
        <w:t xml:space="preserve">Polis Merkezi Amirliğimiz, ilçemizde polis sorumluluk alanında, genel güvenliği ve kamu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3"/>
          <w:lang w:eastAsia="tr-TR"/>
        </w:rPr>
        <w:t xml:space="preserve">düzenini sağlamak, polislik hizmetlerini yürütmek ve bu hizmetlere yönelik başvuru noktası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 xml:space="preserve">olarak görev yapmanın yanı sıra; </w:t>
      </w:r>
    </w:p>
    <w:p w:rsidR="006105EB" w:rsidRPr="006105EB" w:rsidRDefault="006105EB" w:rsidP="006105EB">
      <w:pPr>
        <w:spacing w:after="0" w:line="360" w:lineRule="auto"/>
        <w:ind w:left="1069" w:hanging="360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a)      Yaya ve motorize önleyici devriye hizmetlerini yürütmek,</w:t>
      </w:r>
    </w:p>
    <w:p w:rsidR="006105EB" w:rsidRPr="006105EB" w:rsidRDefault="006105EB" w:rsidP="006105EB">
      <w:pPr>
        <w:spacing w:after="0" w:line="360" w:lineRule="auto"/>
        <w:ind w:left="993" w:hanging="284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6"/>
          <w:lang w:eastAsia="tr-TR"/>
        </w:rPr>
        <w:t xml:space="preserve">b)  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3"/>
          <w:lang w:eastAsia="tr-TR"/>
        </w:rPr>
        <w:t xml:space="preserve"> Meydana gelen her türlü suç ve kabahat il tehlike oluşturan diğer olaylara müdahale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4"/>
          <w:lang w:eastAsia="tr-TR"/>
        </w:rPr>
        <w:t>etmek, gerekli adli ve idari işlemleri yapmak,</w:t>
      </w:r>
    </w:p>
    <w:p w:rsidR="006105EB" w:rsidRPr="006105EB" w:rsidRDefault="006105EB" w:rsidP="006105EB">
      <w:pPr>
        <w:spacing w:after="0" w:line="360" w:lineRule="auto"/>
        <w:ind w:left="993" w:hanging="284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6"/>
          <w:lang w:eastAsia="tr-TR"/>
        </w:rPr>
        <w:t xml:space="preserve">c)   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2"/>
          <w:lang w:eastAsia="tr-TR"/>
        </w:rPr>
        <w:t xml:space="preserve"> Halkın can ve mal güvenliği ile genel sağlığı tehlikeye düşüren durumlarda gerekli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koruyucu ve düzenleyici görevleri yerine getirmek,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ç</w:t>
      </w:r>
      <w:r w:rsidRPr="006105EB">
        <w:rPr>
          <w:rFonts w:ascii="Times New Roman" w:eastAsia="Times New Roman" w:hAnsi="Times New Roman" w:cs="Times New Roman"/>
          <w:bCs/>
          <w:color w:val="000000"/>
          <w:spacing w:val="-4"/>
          <w:lang w:eastAsia="tr-TR"/>
        </w:rPr>
        <w:t xml:space="preserve">) Yapılan müracaatları kabul ederek, görev alanına giren konularda gerekli işlemleri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6"/>
          <w:lang w:eastAsia="tr-TR"/>
        </w:rPr>
        <w:t>yapmak, diğer birim ve kurumların görev alanlarına giren konularda da ilgili birim ya da kuruma yönlendirmek,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6"/>
          <w:lang w:eastAsia="tr-TR"/>
        </w:rPr>
        <w:t xml:space="preserve">d)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Umuma açık yerlerin denetimini yapmak,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e) Faili meçhul olayların aydınlatılmasına yönelik gerekli çalışmaları yapmak,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f) Kayıp veya aranan şahısların bulunmasını veya yakalanmasını sağlamak,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11"/>
          <w:lang w:eastAsia="tr-TR"/>
        </w:rPr>
        <w:t xml:space="preserve">g)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6"/>
          <w:lang w:eastAsia="tr-TR"/>
        </w:rPr>
        <w:t>Kimlik Bildirme Kanunu kapsamında verilen görevleri yerine getirmek,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ğ) Adli makamlardan gelen evrakın gereğini yerine getirmek,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h) Tebligat Kanunu kapsamında, usulüne uygun olarak gelen ve polisçe yapılması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gereken tebligat işlemlerini yürütmek,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2"/>
          <w:lang w:eastAsia="tr-TR"/>
        </w:rPr>
        <w:t xml:space="preserve">ı) İdari makamların, kanunla öngörülen güvenliğin sağlanmasına ve tahkikatların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yapılmasına yönelik taleplerini yerine getirmek,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6"/>
          <w:lang w:eastAsia="tr-TR"/>
        </w:rPr>
        <w:t xml:space="preserve">i) Yaptığı iş ve işlemlerle ilgili bilgileri ve istatistikleri tutmak veya bu amaçla hazırlanan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4"/>
          <w:lang w:eastAsia="tr-TR"/>
        </w:rPr>
        <w:t>bilgi sistemlerini kullanmak,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4"/>
          <w:lang w:eastAsia="tr-TR"/>
        </w:rPr>
        <w:t>j) İlgili mevzuat kapsamında arşiv iş ve işlemlerini yürütmek,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k) Polis merkezi bina ve araçlarının güvenliğini sağlamak,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3"/>
          <w:lang w:eastAsia="tr-TR"/>
        </w:rPr>
        <w:t xml:space="preserve">1) Polis merkezinin genel tertip ve düzeninin sağlanmasına ve işleyişine ilişkin iş ve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işlemleri yürütmek,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6"/>
          <w:lang w:eastAsia="tr-TR"/>
        </w:rPr>
        <w:t xml:space="preserve">m) Trafik zabıtasının olmadığı yerlerde trafik hizmetlerini yürütmek; diğer yerlerde trafik </w:t>
      </w:r>
      <w:r w:rsidRPr="006105EB">
        <w:rPr>
          <w:rFonts w:ascii="Times New Roman" w:eastAsia="Times New Roman" w:hAnsi="Times New Roman" w:cs="Times New Roman"/>
          <w:bCs/>
          <w:color w:val="000000"/>
          <w:spacing w:val="-4"/>
          <w:lang w:eastAsia="tr-TR"/>
        </w:rPr>
        <w:t>kazalarıyla ilgili olarak kanunla verilen işlemleri yapmak,</w:t>
      </w:r>
    </w:p>
    <w:p w:rsidR="006105EB" w:rsidRPr="006105EB" w:rsidRDefault="006105EB" w:rsidP="006105EB">
      <w:pPr>
        <w:spacing w:after="0" w:line="360" w:lineRule="auto"/>
        <w:ind w:left="709"/>
        <w:rPr>
          <w:rFonts w:ascii="Times New Roman" w:eastAsia="Times New Roman" w:hAnsi="Times New Roman" w:cs="Times New Roman"/>
          <w:lang w:eastAsia="tr-TR"/>
        </w:rPr>
      </w:pPr>
      <w:r w:rsidRPr="006105EB">
        <w:rPr>
          <w:rFonts w:ascii="Times New Roman" w:eastAsia="Times New Roman" w:hAnsi="Times New Roman" w:cs="Times New Roman"/>
          <w:bCs/>
          <w:color w:val="000000"/>
          <w:spacing w:val="-5"/>
          <w:lang w:eastAsia="tr-TR"/>
        </w:rPr>
        <w:t>n) Mevzuat gereği ilgili makamlarca yürütülen mühürleme, açma, kapatma gibi görevler sırasında, mülkî amir tarafından istenecek hususları yerine getirmektedir.</w:t>
      </w:r>
    </w:p>
    <w:p w:rsidR="006105EB" w:rsidRDefault="006105EB" w:rsidP="006105EB">
      <w:pPr>
        <w:pStyle w:val="ListeParagraf"/>
      </w:pPr>
    </w:p>
    <w:p w:rsidR="005A6AA9" w:rsidRDefault="005A6AA9" w:rsidP="005A6AA9">
      <w:bookmarkStart w:id="0" w:name="_GoBack"/>
      <w:bookmarkEnd w:id="0"/>
    </w:p>
    <w:sectPr w:rsidR="005A6AA9" w:rsidSect="008B13A0">
      <w:pgSz w:w="11906" w:h="16838"/>
      <w:pgMar w:top="1417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0A9"/>
    <w:multiLevelType w:val="hybridMultilevel"/>
    <w:tmpl w:val="C08C31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2F78"/>
    <w:multiLevelType w:val="hybridMultilevel"/>
    <w:tmpl w:val="80582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81"/>
    <w:rsid w:val="000D14A9"/>
    <w:rsid w:val="00204281"/>
    <w:rsid w:val="00300F1D"/>
    <w:rsid w:val="00457450"/>
    <w:rsid w:val="004F5435"/>
    <w:rsid w:val="0054250C"/>
    <w:rsid w:val="005A6AA9"/>
    <w:rsid w:val="006105EB"/>
    <w:rsid w:val="00846DBD"/>
    <w:rsid w:val="008B13A0"/>
    <w:rsid w:val="00C51967"/>
    <w:rsid w:val="00CB4392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5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5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9A1D-BAF8-4F0A-95BF-1B6E32DD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KÖSE</dc:creator>
  <cp:lastModifiedBy>w10</cp:lastModifiedBy>
  <cp:revision>2</cp:revision>
  <dcterms:created xsi:type="dcterms:W3CDTF">2019-05-30T09:27:00Z</dcterms:created>
  <dcterms:modified xsi:type="dcterms:W3CDTF">2019-05-30T09:27:00Z</dcterms:modified>
</cp:coreProperties>
</file>